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11 број</w:t>
      </w:r>
      <w:r w:rsidR="00F304A7" w:rsidRPr="00E34D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5DC1" w:rsidRPr="00E34D73">
        <w:rPr>
          <w:rFonts w:ascii="Times New Roman" w:hAnsi="Times New Roman"/>
          <w:sz w:val="24"/>
          <w:szCs w:val="24"/>
        </w:rPr>
        <w:t>02-179/15</w:t>
      </w:r>
    </w:p>
    <w:p w:rsidR="004210FC" w:rsidRPr="00E34D73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669F">
        <w:rPr>
          <w:rFonts w:ascii="Times New Roman" w:hAnsi="Times New Roman"/>
          <w:sz w:val="24"/>
          <w:szCs w:val="24"/>
          <w:lang w:val="sr-Cyrl-RS"/>
        </w:rPr>
        <w:t>фебруар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E34D73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210FC" w:rsidRPr="00E34D7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4210FC" w:rsidRPr="00E34D7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34D73">
        <w:rPr>
          <w:rFonts w:ascii="Times New Roman" w:hAnsi="Times New Roman"/>
          <w:sz w:val="24"/>
          <w:szCs w:val="24"/>
          <w:lang w:val="ru-RU"/>
        </w:rPr>
        <w:tab/>
      </w:r>
      <w:r w:rsidR="000A0768" w:rsidRPr="00E34D73">
        <w:rPr>
          <w:rFonts w:ascii="Times New Roman" w:hAnsi="Times New Roman"/>
          <w:sz w:val="24"/>
          <w:szCs w:val="24"/>
        </w:rPr>
        <w:tab/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0A0768" w:rsidRPr="00E34D73">
        <w:rPr>
          <w:rFonts w:ascii="Times New Roman" w:hAnsi="Times New Roman"/>
          <w:sz w:val="24"/>
          <w:szCs w:val="24"/>
          <w:lang w:val="sr-Cyrl-RS"/>
        </w:rPr>
        <w:t xml:space="preserve">за финансије, републички буџет 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средстава, на седници одржаној </w:t>
      </w:r>
      <w:r w:rsidR="00F304A7" w:rsidRPr="00E34D73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E34D73">
        <w:rPr>
          <w:rFonts w:ascii="Times New Roman" w:hAnsi="Times New Roman"/>
          <w:sz w:val="24"/>
          <w:szCs w:val="24"/>
        </w:rPr>
        <w:t xml:space="preserve">. </w:t>
      </w:r>
      <w:r w:rsidR="00BE669F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E34D7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E34D73">
        <w:rPr>
          <w:rFonts w:ascii="Times New Roman" w:hAnsi="Times New Roman"/>
          <w:sz w:val="24"/>
          <w:szCs w:val="24"/>
          <w:lang w:val="sr-Cyrl-RS"/>
        </w:rPr>
        <w:t>5</w:t>
      </w:r>
      <w:r w:rsidRPr="00E34D73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E34D73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>ДОПУН</w:t>
      </w:r>
      <w:r w:rsidR="00CD5DC1" w:rsidRPr="00E34D73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 w:rsidR="00CD5DC1" w:rsidRPr="00E34D73">
        <w:rPr>
          <w:rFonts w:ascii="Times New Roman" w:hAnsi="Times New Roman"/>
          <w:bCs/>
          <w:sz w:val="24"/>
          <w:szCs w:val="24"/>
          <w:lang w:val="sr-Cyrl-RS"/>
        </w:rPr>
        <w:t>МИНИСТАРСТВИМА</w:t>
      </w:r>
      <w:r w:rsidRPr="00E34D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>Влада</w:t>
      </w:r>
      <w:r w:rsidRPr="00E34D73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E34D7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E34D73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210FC" w:rsidRPr="00E34D7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>Одбор је, у складу са чланом 1</w:t>
      </w:r>
      <w:r w:rsidR="00EC56F3" w:rsidRPr="00E34D73">
        <w:rPr>
          <w:rFonts w:ascii="Times New Roman" w:hAnsi="Times New Roman"/>
          <w:sz w:val="24"/>
          <w:szCs w:val="24"/>
        </w:rPr>
        <w:t>64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="00EC56F3" w:rsidRPr="00E34D73">
        <w:rPr>
          <w:rFonts w:ascii="Times New Roman" w:hAnsi="Times New Roman"/>
          <w:sz w:val="24"/>
          <w:szCs w:val="24"/>
        </w:rPr>
        <w:t>1</w:t>
      </w:r>
      <w:r w:rsidR="00EC56F3" w:rsidRPr="00E34D73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размотрио амандмане поднете на </w:t>
      </w:r>
      <w:r w:rsidR="004210FC" w:rsidRPr="00E34D73">
        <w:rPr>
          <w:rFonts w:ascii="Times New Roman" w:hAnsi="Times New Roman"/>
          <w:bCs/>
          <w:sz w:val="24"/>
          <w:szCs w:val="24"/>
          <w:lang w:val="sr-Cyrl-RS"/>
        </w:rPr>
        <w:t>Предлог закона о</w:t>
      </w:r>
      <w:r w:rsidR="001F4B6B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>допун</w:t>
      </w:r>
      <w:r w:rsidR="00CD5DC1" w:rsidRPr="00E34D73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F304A7" w:rsidRPr="00E34D73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 w:rsidR="00CD5DC1" w:rsidRPr="00E34D73">
        <w:rPr>
          <w:rFonts w:ascii="Times New Roman" w:hAnsi="Times New Roman"/>
          <w:bCs/>
          <w:sz w:val="24"/>
          <w:szCs w:val="24"/>
          <w:lang w:val="sr-Cyrl-RS"/>
        </w:rPr>
        <w:t>министарствима</w:t>
      </w:r>
      <w:r w:rsidR="004210FC" w:rsidRPr="00E34D73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="004210FC" w:rsidRPr="00E34D73">
        <w:rPr>
          <w:rFonts w:ascii="Times New Roman" w:hAnsi="Times New Roman"/>
          <w:sz w:val="24"/>
          <w:szCs w:val="24"/>
          <w:lang w:val="ru-RU"/>
        </w:rPr>
        <w:t>.</w:t>
      </w:r>
    </w:p>
    <w:p w:rsidR="00EC56F3" w:rsidRPr="00E34D73" w:rsidRDefault="00EC56F3" w:rsidP="00EC56F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34D73">
        <w:rPr>
          <w:rFonts w:ascii="Times New Roman" w:hAnsi="Times New Roman"/>
          <w:sz w:val="24"/>
          <w:szCs w:val="24"/>
          <w:lang w:val="sr-Cyrl-CS"/>
        </w:rPr>
        <w:tab/>
      </w:r>
      <w:r w:rsidRPr="00E34D73">
        <w:rPr>
          <w:rFonts w:ascii="Times New Roman" w:hAnsi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E34D73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E34D73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CD0A3D" w:rsidRDefault="00CD0A3D" w:rsidP="00CD0A3D">
      <w:pPr>
        <w:spacing w:after="0"/>
        <w:ind w:firstLine="142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1, који су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истоветном тексту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поднели заједно народни посланици Зоран Живковић и Владимир Павићевић и заједно народни посланици Гордана Чомић, Горан Ћирић, Весна Мартиновић, Дејан Николић и Борислав Стефановић;</w:t>
      </w:r>
    </w:p>
    <w:p w:rsidR="00CD0A3D" w:rsidRDefault="00CD0A3D" w:rsidP="00CD0A3D">
      <w:pPr>
        <w:spacing w:after="0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2, који су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истоветном тексту</w:t>
      </w:r>
      <w:r w:rsidR="008E2F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поднели заједно народни посланици Зоран Живковић и Владимир Павићевић и заједно народни посланици Гордана Чомић, Горан Ћирић, Весна Мартиновић, Дејан Николић и Борислав Стефановић;</w:t>
      </w:r>
    </w:p>
    <w:p w:rsidR="00EC56F3" w:rsidRPr="00E34D73" w:rsidRDefault="00EC56F3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10FC" w:rsidRPr="00E34D73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</w:rPr>
        <w:tab/>
      </w:r>
      <w:r w:rsidR="004210FC" w:rsidRPr="00E34D73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CB4DC1" w:rsidRPr="00E34D73" w:rsidRDefault="004210FC" w:rsidP="00CD0A3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CB4DC1" w:rsidRPr="00E34D73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34D7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E34D73">
        <w:rPr>
          <w:rFonts w:ascii="Times New Roman" w:hAnsi="Times New Roman"/>
          <w:sz w:val="24"/>
          <w:szCs w:val="24"/>
        </w:rPr>
        <w:tab/>
      </w:r>
      <w:r w:rsidR="00CB4DC1" w:rsidRPr="00E34D73">
        <w:rPr>
          <w:rFonts w:ascii="Times New Roman" w:hAnsi="Times New Roman"/>
          <w:sz w:val="24"/>
          <w:szCs w:val="24"/>
        </w:rPr>
        <w:tab/>
      </w:r>
      <w:r w:rsidRPr="00E34D73">
        <w:rPr>
          <w:rFonts w:ascii="Times New Roman" w:hAnsi="Times New Roman"/>
          <w:sz w:val="24"/>
          <w:szCs w:val="24"/>
        </w:rPr>
        <w:t xml:space="preserve"> 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</w:r>
      <w:r w:rsidR="00C21AB4">
        <w:rPr>
          <w:rFonts w:ascii="Times New Roman" w:hAnsi="Times New Roman"/>
          <w:sz w:val="24"/>
          <w:szCs w:val="24"/>
        </w:rPr>
        <w:tab/>
        <w:t xml:space="preserve">       </w:t>
      </w:r>
      <w:r w:rsidR="00E34D73">
        <w:rPr>
          <w:rFonts w:ascii="Times New Roman" w:hAnsi="Times New Roman"/>
          <w:sz w:val="24"/>
          <w:szCs w:val="24"/>
        </w:rPr>
        <w:t xml:space="preserve"> </w:t>
      </w:r>
      <w:r w:rsidR="00CB4DC1" w:rsidRPr="00E34D73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C21AB4">
        <w:rPr>
          <w:rFonts w:ascii="Times New Roman" w:hAnsi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sectPr w:rsidR="00CB4DC1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7902A0"/>
    <w:rsid w:val="00793EAD"/>
    <w:rsid w:val="008A2CB6"/>
    <w:rsid w:val="008E2F47"/>
    <w:rsid w:val="00922F6A"/>
    <w:rsid w:val="00A91C9A"/>
    <w:rsid w:val="00BE669F"/>
    <w:rsid w:val="00C21AB4"/>
    <w:rsid w:val="00CB4DC1"/>
    <w:rsid w:val="00CD0A3D"/>
    <w:rsid w:val="00CD5DC1"/>
    <w:rsid w:val="00DA547C"/>
    <w:rsid w:val="00E33C7E"/>
    <w:rsid w:val="00E34D73"/>
    <w:rsid w:val="00EC56F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16</cp:revision>
  <cp:lastPrinted>2014-12-21T11:24:00Z</cp:lastPrinted>
  <dcterms:created xsi:type="dcterms:W3CDTF">2014-12-08T07:57:00Z</dcterms:created>
  <dcterms:modified xsi:type="dcterms:W3CDTF">2015-07-07T12:42:00Z</dcterms:modified>
</cp:coreProperties>
</file>